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0E" w:rsidRDefault="00BC600E" w:rsidP="00B5630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B56304" w:rsidRDefault="00B56304" w:rsidP="00B5630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B56304">
        <w:rPr>
          <w:rFonts w:ascii="Times New Roman" w:hAnsi="Times New Roman" w:cs="Times New Roman"/>
          <w:b/>
          <w:u w:val="single"/>
          <w:shd w:val="clear" w:color="auto" w:fill="FFFFFF"/>
        </w:rPr>
        <w:t>Opis techniczny znaku aktywnego D -6</w:t>
      </w:r>
    </w:p>
    <w:p w:rsidR="00105216" w:rsidRDefault="00105216" w:rsidP="00B5630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 xml:space="preserve">dla </w:t>
      </w:r>
      <w:r w:rsidR="00400160">
        <w:rPr>
          <w:rFonts w:ascii="Times New Roman" w:hAnsi="Times New Roman" w:cs="Times New Roman"/>
          <w:b/>
          <w:u w:val="single"/>
          <w:shd w:val="clear" w:color="auto" w:fill="FFFFFF"/>
        </w:rPr>
        <w:t>Z</w:t>
      </w:r>
      <w:r>
        <w:rPr>
          <w:rFonts w:ascii="Times New Roman" w:hAnsi="Times New Roman" w:cs="Times New Roman"/>
          <w:b/>
          <w:u w:val="single"/>
          <w:shd w:val="clear" w:color="auto" w:fill="FFFFFF"/>
        </w:rPr>
        <w:t xml:space="preserve">arządu Dróg Powiatowych w Starachowicach. </w:t>
      </w:r>
    </w:p>
    <w:p w:rsidR="00B56304" w:rsidRDefault="00B56304" w:rsidP="00B5630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</w:pPr>
    </w:p>
    <w:p w:rsidR="00BC600E" w:rsidRPr="00BC600E" w:rsidRDefault="00BC600E" w:rsidP="00B5630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</w:pPr>
    </w:p>
    <w:p w:rsidR="0036592D" w:rsidRPr="00BC600E" w:rsidRDefault="00105216" w:rsidP="0036592D">
      <w:pPr>
        <w:pStyle w:val="Bezodstpw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1.</w:t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Z</w:t>
      </w:r>
      <w:r w:rsidR="00B56304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nak drogowy  D -</w:t>
      </w:r>
      <w:r w:rsidR="0036592D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56304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6 kasetonowy z wbudowanymi dwiema lampami</w:t>
      </w:r>
      <w:r w:rsidR="00BC600E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typu LED o średnicy min 1</w:t>
      </w:r>
      <w:r w:rsidR="00B56304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00 </w:t>
      </w:r>
      <w:proofErr w:type="spellStart"/>
      <w:r w:rsidR="00B56304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mm</w:t>
      </w:r>
      <w:proofErr w:type="spellEnd"/>
      <w:r w:rsidR="00B56304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., emitującymi pulsacyjnie światło koloru żółtego</w:t>
      </w:r>
      <w:r w:rsidR="0036592D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. Lampy uruchamiane z</w:t>
      </w:r>
      <w:r w:rsidR="00BC600E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36592D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pomącą </w:t>
      </w:r>
      <w:r w:rsidR="00BC600E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stosownego </w:t>
      </w:r>
      <w:r w:rsidR="0036592D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czujnika w chwili pojawienia się pieszego w okolicy przejścia dla pieszych. Lico znaku z folii odblaskowej II generacji. Wymiary znaku D – 6 -  600 x 600 </w:t>
      </w:r>
      <w:proofErr w:type="spellStart"/>
      <w:r w:rsidR="0036592D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mm</w:t>
      </w:r>
      <w:proofErr w:type="spellEnd"/>
      <w:r w:rsidR="0036592D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. (wym</w:t>
      </w:r>
      <w:r w:rsidR="00BC600E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iary kasetonu odpowiednio większe</w:t>
      </w:r>
      <w:r w:rsidR="0036592D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BC600E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zależne</w:t>
      </w:r>
      <w:r w:rsidR="0036592D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od sposobu wbudowania lamp pulsacyjnych)</w:t>
      </w:r>
      <w:r w:rsidR="00BC600E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36592D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EC4F57" w:rsidRPr="00BC600E" w:rsidRDefault="00105216" w:rsidP="00105216">
      <w:pPr>
        <w:pStyle w:val="Bezodstpw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2.</w:t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Z</w:t>
      </w:r>
      <w:r w:rsidR="00B56304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asilanie </w:t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lamp</w:t>
      </w:r>
      <w:r w:rsidR="00D843AD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C4F57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="00B56304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baterie słoneczne</w:t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6592D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lub </w:t>
      </w:r>
      <w:proofErr w:type="spellStart"/>
      <w:r w:rsidR="0036592D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fotowolkaniczne</w:t>
      </w:r>
      <w:proofErr w:type="spellEnd"/>
      <w:r w:rsidR="0036592D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o mocy min</w:t>
      </w:r>
      <w:r w:rsidR="0036592D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50 Watt.</w:t>
      </w:r>
    </w:p>
    <w:p w:rsidR="00105216" w:rsidRPr="00BC600E" w:rsidRDefault="00105216" w:rsidP="00BC600E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C600E">
        <w:rPr>
          <w:rFonts w:ascii="Times New Roman" w:hAnsi="Times New Roman" w:cs="Times New Roman"/>
          <w:sz w:val="20"/>
          <w:szCs w:val="20"/>
        </w:rPr>
        <w:t xml:space="preserve">Zaleca się, aby ogniwa (baterie) zamontowane były powyżej przeszkód terenowych takich jak domy, billboardy, drzewa. Podczas montażu należy zwrócić szczególną uwagę na przeszkody takie jak drzewa, dają one inny cień w okresie zimowym a inny w letnim - w przypadku potrzeby uzgodnić </w:t>
      </w:r>
      <w:r w:rsidRPr="00BC600E">
        <w:rPr>
          <w:rFonts w:ascii="Times New Roman" w:hAnsi="Times New Roman" w:cs="Times New Roman"/>
          <w:sz w:val="20"/>
          <w:szCs w:val="20"/>
        </w:rPr>
        <w:br/>
        <w:t>z właściwym organem administracyjnym przycinkę.</w:t>
      </w:r>
      <w:r w:rsidR="00BC600E">
        <w:rPr>
          <w:rFonts w:ascii="Times New Roman" w:hAnsi="Times New Roman" w:cs="Times New Roman"/>
          <w:sz w:val="20"/>
          <w:szCs w:val="20"/>
        </w:rPr>
        <w:t xml:space="preserve"> </w:t>
      </w:r>
      <w:r w:rsidRPr="00BC600E">
        <w:rPr>
          <w:rFonts w:ascii="Times New Roman" w:hAnsi="Times New Roman" w:cs="Times New Roman"/>
          <w:sz w:val="20"/>
          <w:szCs w:val="20"/>
        </w:rPr>
        <w:t>Zastosowana konstrukcja wsporcza powinna być trwale przymocowana do słupa, lecz z możliwością</w:t>
      </w:r>
    </w:p>
    <w:p w:rsidR="00105216" w:rsidRPr="00BC600E" w:rsidRDefault="00105216" w:rsidP="00BC600E">
      <w:pPr>
        <w:pStyle w:val="Bezodstpw"/>
        <w:spacing w:line="360" w:lineRule="auto"/>
        <w:ind w:left="284"/>
        <w:rPr>
          <w:rFonts w:ascii="Times New Roman" w:hAnsi="Times New Roman" w:cs="Times New Roman"/>
          <w:color w:val="585858"/>
          <w:sz w:val="20"/>
          <w:szCs w:val="20"/>
          <w:shd w:val="clear" w:color="auto" w:fill="FFFFFF"/>
        </w:rPr>
      </w:pPr>
      <w:r w:rsidRPr="00BC600E">
        <w:rPr>
          <w:rFonts w:ascii="Times New Roman" w:hAnsi="Times New Roman" w:cs="Times New Roman"/>
          <w:sz w:val="20"/>
          <w:szCs w:val="20"/>
        </w:rPr>
        <w:t>odłączenia jej, jeżeli zajdzie taka potrzeba.</w:t>
      </w:r>
    </w:p>
    <w:p w:rsidR="00105216" w:rsidRPr="00BC600E" w:rsidRDefault="00105216" w:rsidP="00400160">
      <w:pPr>
        <w:pStyle w:val="Bezodstpw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3.</w:t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M</w:t>
      </w:r>
      <w:r w:rsidR="00EC4F57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agazynowanie energii – akumulatory żelowe o mocy min</w:t>
      </w:r>
      <w:r w:rsidR="0036592D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EC4F57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120 </w:t>
      </w:r>
      <w:proofErr w:type="spellStart"/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Ah</w:t>
      </w:r>
      <w:proofErr w:type="spellEnd"/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umieszczone </w:t>
      </w:r>
      <w:r w:rsidR="00EC4F57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w skrzynkach zabezpieczających</w:t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 ograniczonym dostępem dla osób trzecich,  </w:t>
      </w:r>
    </w:p>
    <w:p w:rsidR="00D843AD" w:rsidRPr="00BC600E" w:rsidRDefault="00105216" w:rsidP="00400160">
      <w:pPr>
        <w:pStyle w:val="Bezodstpw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4.</w:t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Montaż </w:t>
      </w:r>
      <w:r w:rsidR="003242D5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wszystkich </w:t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elementów </w:t>
      </w:r>
      <w:r w:rsidR="003242D5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znaku </w:t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 </w:t>
      </w:r>
      <w:r w:rsidR="003242D5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wspólnej dla kasetonu, lamp, baterii słonecznej, akumulatorów, </w:t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konstrukcji wsporczej, metalowej</w:t>
      </w:r>
      <w:r w:rsidR="003242D5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odpornej na warunki </w:t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atmosferyczne</w:t>
      </w:r>
      <w:r w:rsidR="00400160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6592D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ze szczególnym uwzględnieniem</w:t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6592D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oddziaływania</w:t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wiatru. Konstrukcja stalowa zabezpieczona antykorozyjne, umieszczona na fundamencie </w:t>
      </w:r>
      <w:r w:rsidR="00BC600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 betonu C20/25.  </w:t>
      </w:r>
      <w:r w:rsidR="00400160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Słup stalowy za zastosowany w konstrukcji nośnej o przekroju stożkowym, średnicy min.76/80 </w:t>
      </w:r>
      <w:proofErr w:type="spellStart"/>
      <w:r w:rsidR="00400160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mm</w:t>
      </w:r>
      <w:proofErr w:type="spellEnd"/>
      <w:r w:rsidR="00400160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3242D5" w:rsidRPr="00BC600E" w:rsidRDefault="003242D5" w:rsidP="003242D5">
      <w:pPr>
        <w:pStyle w:val="Bezodstpw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5.</w:t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Znak wyposażony w stosowany zestaw czujników oraz urządzeń transmisji radiowej pomiędzy znakami umożliwiający </w:t>
      </w:r>
      <w:r w:rsidR="0036592D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wychwycenie pieszego zbliżającego się do przejścia oraz </w:t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przekazywanie informacji pomiędzy znakami o pojawieniu się pieszego w obrębie przejścia dla pieszych i automatyczne uruchomienie lamp pulsacyjnych na drugim znaku</w:t>
      </w:r>
      <w:r w:rsidR="00400160"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umieszczonym po przeciwnej stronie jezdni. </w:t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C600E" w:rsidRPr="00BC600E" w:rsidRDefault="003242D5" w:rsidP="003242D5">
      <w:pPr>
        <w:pStyle w:val="Bezodstpw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>6.</w:t>
      </w:r>
      <w:r w:rsidRPr="00BC600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BC600E">
        <w:rPr>
          <w:rFonts w:ascii="Times New Roman" w:hAnsi="Times New Roman" w:cs="Times New Roman"/>
          <w:sz w:val="20"/>
          <w:szCs w:val="20"/>
        </w:rPr>
        <w:t>W skład kompletu oznakowania aktywnego znaku D – 6 wchodzą również przewody, serowniki złączki i inne niezbędne elementy montażowe i funkcjonalne</w:t>
      </w:r>
      <w:r w:rsidR="00BC600E" w:rsidRPr="00BC600E">
        <w:rPr>
          <w:rFonts w:ascii="Times New Roman" w:hAnsi="Times New Roman" w:cs="Times New Roman"/>
          <w:sz w:val="20"/>
          <w:szCs w:val="20"/>
        </w:rPr>
        <w:t xml:space="preserve"> urządzenia.</w:t>
      </w:r>
    </w:p>
    <w:p w:rsidR="00BC600E" w:rsidRPr="00BC600E" w:rsidRDefault="00BC600E" w:rsidP="003242D5">
      <w:pPr>
        <w:pStyle w:val="Bezodstpw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600E">
        <w:rPr>
          <w:rFonts w:ascii="Times New Roman" w:hAnsi="Times New Roman" w:cs="Times New Roman"/>
          <w:sz w:val="20"/>
          <w:szCs w:val="20"/>
        </w:rPr>
        <w:t>7.</w:t>
      </w:r>
      <w:r w:rsidRPr="00BC600E">
        <w:rPr>
          <w:rFonts w:ascii="Times New Roman" w:hAnsi="Times New Roman" w:cs="Times New Roman"/>
          <w:sz w:val="20"/>
          <w:szCs w:val="20"/>
        </w:rPr>
        <w:tab/>
        <w:t>W cenie znaku aktywnego D – 6 należy uwzględnić:</w:t>
      </w:r>
    </w:p>
    <w:p w:rsidR="00BC600E" w:rsidRPr="00BC600E" w:rsidRDefault="00BC600E" w:rsidP="00BC600E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C600E">
        <w:rPr>
          <w:rFonts w:ascii="Times New Roman" w:hAnsi="Times New Roman" w:cs="Times New Roman"/>
          <w:sz w:val="20"/>
          <w:szCs w:val="20"/>
        </w:rPr>
        <w:t xml:space="preserve">- przygotowanie miejsca do montażu znaku, </w:t>
      </w:r>
    </w:p>
    <w:p w:rsidR="00BC600E" w:rsidRPr="00BC600E" w:rsidRDefault="00BC600E" w:rsidP="00BC600E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C600E">
        <w:rPr>
          <w:rFonts w:ascii="Times New Roman" w:hAnsi="Times New Roman" w:cs="Times New Roman"/>
          <w:sz w:val="20"/>
          <w:szCs w:val="20"/>
        </w:rPr>
        <w:t xml:space="preserve">- dostawę urządzenia na plac budowy wg powyższego opisu, </w:t>
      </w:r>
    </w:p>
    <w:p w:rsidR="00BC600E" w:rsidRPr="00BC600E" w:rsidRDefault="00BC600E" w:rsidP="00BC600E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C600E">
        <w:rPr>
          <w:rFonts w:ascii="Times New Roman" w:hAnsi="Times New Roman" w:cs="Times New Roman"/>
          <w:sz w:val="20"/>
          <w:szCs w:val="20"/>
        </w:rPr>
        <w:t xml:space="preserve">- montaż dostarczonego urządzenia w miejscu wskazanym przez zarządcę drogi/inwestora z uwzględnieniem zasad i przepisów obowiązujących w tym zakresie,   </w:t>
      </w:r>
    </w:p>
    <w:p w:rsidR="003242D5" w:rsidRPr="00BC600E" w:rsidRDefault="00BC600E" w:rsidP="00BC600E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C600E">
        <w:rPr>
          <w:rFonts w:ascii="Times New Roman" w:hAnsi="Times New Roman" w:cs="Times New Roman"/>
          <w:sz w:val="20"/>
          <w:szCs w:val="20"/>
        </w:rPr>
        <w:t xml:space="preserve">- uruchomienie urządzenia, sprawdzenie poprawności urządzenia, </w:t>
      </w:r>
    </w:p>
    <w:p w:rsidR="00BC600E" w:rsidRPr="00BC600E" w:rsidRDefault="00BC600E" w:rsidP="00BC600E">
      <w:pPr>
        <w:pStyle w:val="Bezodstpw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C600E">
        <w:rPr>
          <w:rFonts w:ascii="Times New Roman" w:hAnsi="Times New Roman" w:cs="Times New Roman"/>
          <w:sz w:val="20"/>
          <w:szCs w:val="20"/>
        </w:rPr>
        <w:t>- opracowanie i dostarczenie dokumentacji powykonawczej (szkic lokalizacji urządzenia, szczegółową specyfikację techniczną poszczególnych elementów urządzenia min. wydajność urządzenia, parametry techniczne i użytkowe, sposób zabezpieczenia antykorozyjnego konstrukcji stalowej itp.</w:t>
      </w:r>
    </w:p>
    <w:p w:rsidR="00BC600E" w:rsidRPr="00BC600E" w:rsidRDefault="00BC600E" w:rsidP="00BC600E">
      <w:pPr>
        <w:pStyle w:val="Bezodstpw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C600E">
        <w:rPr>
          <w:rFonts w:ascii="Times New Roman" w:hAnsi="Times New Roman" w:cs="Times New Roman"/>
          <w:sz w:val="20"/>
          <w:szCs w:val="20"/>
        </w:rPr>
        <w:t xml:space="preserve">- uporządkowanie </w:t>
      </w:r>
      <w:r>
        <w:rPr>
          <w:rFonts w:ascii="Times New Roman" w:hAnsi="Times New Roman" w:cs="Times New Roman"/>
          <w:sz w:val="20"/>
          <w:szCs w:val="20"/>
        </w:rPr>
        <w:t xml:space="preserve">terenu </w:t>
      </w:r>
      <w:r w:rsidRPr="00BC600E">
        <w:rPr>
          <w:rFonts w:ascii="Times New Roman" w:hAnsi="Times New Roman" w:cs="Times New Roman"/>
          <w:sz w:val="20"/>
          <w:szCs w:val="20"/>
        </w:rPr>
        <w:t>wokół zamontowanego znaku</w:t>
      </w:r>
    </w:p>
    <w:p w:rsidR="0036592D" w:rsidRPr="00BC600E" w:rsidRDefault="00BC600E" w:rsidP="00BC600E">
      <w:pPr>
        <w:pStyle w:val="Bezodstpw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C600E">
        <w:rPr>
          <w:rFonts w:ascii="Times New Roman" w:hAnsi="Times New Roman" w:cs="Times New Roman"/>
          <w:sz w:val="20"/>
          <w:szCs w:val="20"/>
        </w:rPr>
        <w:t xml:space="preserve">- gwarancję jakości na zamontowany zestaw zgodną z kontraktem. </w:t>
      </w:r>
    </w:p>
    <w:sectPr w:rsidR="0036592D" w:rsidRPr="00BC600E" w:rsidSect="00BC600E">
      <w:pgSz w:w="11906" w:h="16838"/>
      <w:pgMar w:top="568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1D0E"/>
    <w:multiLevelType w:val="multilevel"/>
    <w:tmpl w:val="AF9E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8F0A54"/>
    <w:multiLevelType w:val="multilevel"/>
    <w:tmpl w:val="EC4C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3630DC"/>
    <w:rsid w:val="00105216"/>
    <w:rsid w:val="00171612"/>
    <w:rsid w:val="003242D5"/>
    <w:rsid w:val="003630DC"/>
    <w:rsid w:val="0036592D"/>
    <w:rsid w:val="00400160"/>
    <w:rsid w:val="00B56304"/>
    <w:rsid w:val="00BC600E"/>
    <w:rsid w:val="00D66E9F"/>
    <w:rsid w:val="00D7780D"/>
    <w:rsid w:val="00D843AD"/>
    <w:rsid w:val="00EC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630DC"/>
  </w:style>
  <w:style w:type="character" w:styleId="Pogrubienie">
    <w:name w:val="Strong"/>
    <w:basedOn w:val="Domylnaczcionkaakapitu"/>
    <w:uiPriority w:val="22"/>
    <w:qFormat/>
    <w:rsid w:val="003630DC"/>
    <w:rPr>
      <w:b/>
      <w:bCs/>
    </w:rPr>
  </w:style>
  <w:style w:type="character" w:styleId="Uwydatnienie">
    <w:name w:val="Emphasis"/>
    <w:basedOn w:val="Domylnaczcionkaakapitu"/>
    <w:uiPriority w:val="20"/>
    <w:qFormat/>
    <w:rsid w:val="003630DC"/>
    <w:rPr>
      <w:i/>
      <w:iCs/>
    </w:rPr>
  </w:style>
  <w:style w:type="paragraph" w:styleId="Bezodstpw">
    <w:name w:val="No Spacing"/>
    <w:uiPriority w:val="1"/>
    <w:qFormat/>
    <w:rsid w:val="00B56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2017-01-10T11:03:00Z</dcterms:created>
  <dcterms:modified xsi:type="dcterms:W3CDTF">2017-01-10T11:19:00Z</dcterms:modified>
</cp:coreProperties>
</file>