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397859D3" w14:textId="77777777" w:rsidR="003B6A08" w:rsidRPr="003B6A08" w:rsidRDefault="003B6A08" w:rsidP="003B6A08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iCs/>
          <w:snapToGrid w:val="0"/>
          <w:lang w:eastAsia="pl-PL"/>
        </w:rPr>
      </w:pPr>
      <w:r w:rsidRPr="003B6A08">
        <w:rPr>
          <w:rFonts w:ascii="Bookman Old Style" w:eastAsia="Times New Roman" w:hAnsi="Bookman Old Style" w:cs="Times New Roman"/>
          <w:b/>
          <w:bCs/>
          <w:iCs/>
          <w:snapToGrid w:val="0"/>
          <w:lang w:eastAsia="pl-PL"/>
        </w:rPr>
        <w:t>„Pomiary natężenia ruchu drogowego na przejazdach kolejowo-drogowych zlokalizowanych w ciągach dróg powiatowych na terenie Powiatu Starachowickiego”</w:t>
      </w: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3B6A08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833203"/>
    <w:rsid w:val="00885779"/>
    <w:rsid w:val="00983854"/>
    <w:rsid w:val="009E656E"/>
    <w:rsid w:val="00A9396F"/>
    <w:rsid w:val="00AF5110"/>
    <w:rsid w:val="00B745EC"/>
    <w:rsid w:val="00BF0139"/>
    <w:rsid w:val="00D7482C"/>
    <w:rsid w:val="00D94115"/>
    <w:rsid w:val="00DB39A8"/>
    <w:rsid w:val="00E336FD"/>
    <w:rsid w:val="00E73325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65</cp:revision>
  <cp:lastPrinted>2021-03-22T10:31:00Z</cp:lastPrinted>
  <dcterms:created xsi:type="dcterms:W3CDTF">2021-08-20T10:35:00Z</dcterms:created>
  <dcterms:modified xsi:type="dcterms:W3CDTF">2024-03-25T08:31:00Z</dcterms:modified>
</cp:coreProperties>
</file>